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bookmarkStart w:id="19" w:name="_GoBack"/>
      <w:bookmarkEnd w:id="19"/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"_Toc18672923"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_Toc18672923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"_Toc18672924"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_Toc18672924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"_Toc18672925"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⒈新生登录—选课名单已导入</w:t>
          </w:r>
          <w:r>
            <w:tab/>
          </w:r>
          <w:r>
            <w:fldChar w:fldCharType="begin"/>
          </w:r>
          <w:r>
            <w:instrText xml:space="preserve"> PAGEREF _Toc18672925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⒉新生登录—选课名单未导入</w:t>
          </w:r>
          <w:r>
            <w:tab/>
          </w:r>
          <w:r>
            <w:fldChar w:fldCharType="begin"/>
          </w:r>
          <w:r>
            <w:instrText xml:space="preserve"> PAGEREF _Toc18672926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rPr>
              <w:rStyle w:val="13"/>
              <w:rFonts w:hint="eastAsia" w:ascii="微软雅黑" w:hAnsi="微软雅黑" w:eastAsia="微软雅黑"/>
            </w:rPr>
            <w:t>老生登录</w:t>
          </w:r>
          <w:r>
            <w:tab/>
          </w:r>
          <w:r>
            <w:fldChar w:fldCharType="begin"/>
          </w:r>
          <w:r>
            <w:instrText xml:space="preserve"> PAGEREF _Toc18672927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</w:t>
          </w:r>
          <w:r>
            <w:rPr>
              <w:rStyle w:val="13"/>
              <w:rFonts w:hint="eastAsia" w:ascii="微软雅黑" w:hAnsi="微软雅黑" w:eastAsia="微软雅黑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_Toc18672928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"_Toc18672929"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_Toc18672929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_Toc18672930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_Toc18672931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"_Toc18672932"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_Toc18672932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1. </w:t>
          </w:r>
          <w:r>
            <w:rPr>
              <w:rStyle w:val="13"/>
              <w:rFonts w:hint="eastAsia" w:ascii="微软雅黑" w:hAnsi="微软雅黑" w:eastAsia="微软雅黑"/>
            </w:rPr>
            <w:t>视频观看</w:t>
          </w:r>
          <w:r>
            <w:tab/>
          </w:r>
          <w:r>
            <w:fldChar w:fldCharType="begin"/>
          </w:r>
          <w:r>
            <w:instrText xml:space="preserve"> PAGEREF _Toc18672933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2. </w:t>
          </w:r>
          <w:r>
            <w:rPr>
              <w:rStyle w:val="13"/>
              <w:rFonts w:hint="eastAsia" w:ascii="微软雅黑" w:hAnsi="微软雅黑" w:eastAsia="微软雅黑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_Toc18672934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_Toc18672935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_Toc18672936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rPr>
              <w:rStyle w:val="13"/>
              <w:rFonts w:hint="eastAsia" w:ascii="微软雅黑" w:hAnsi="微软雅黑" w:eastAsia="微软雅黑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_Toc18672937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rPr>
              <w:rStyle w:val="13"/>
              <w:rFonts w:hint="eastAsia" w:ascii="微软雅黑" w:hAnsi="微软雅黑" w:eastAsia="微软雅黑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_Toc18672938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"_Toc18672939"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_Toc18672939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18672923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18672924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18672925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18672926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18672927"/>
      <w:r>
        <w:rPr>
          <w:rFonts w:hint="eastAsia" w:ascii="微软雅黑" w:hAnsi="微软雅黑" w:eastAsia="微软雅黑"/>
          <w:sz w:val="24"/>
          <w:szCs w:val="24"/>
        </w:rPr>
        <w:t>3.老生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18672928"/>
      <w:r>
        <w:rPr>
          <w:rFonts w:hint="eastAsia" w:ascii="微软雅黑" w:hAnsi="微软雅黑" w:eastAsia="微软雅黑"/>
          <w:sz w:val="24"/>
          <w:szCs w:val="24"/>
        </w:rPr>
        <w:t>4.登录常见问题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381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18672929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18672930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381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381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18672931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 某一天的学习时长达到建议学习时长则记一次规律学习，规律学习的天数达到一定的频次可获得全部的学习习惯分。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18672932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18672933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18672934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18672935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每次见面课总分由三部分构成：签到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、表现分、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18672936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18672937"/>
      <w:r>
        <w:rPr>
          <w:rFonts w:hint="eastAsia" w:ascii="微软雅黑" w:hAnsi="微软雅黑" w:eastAsia="微软雅黑"/>
          <w:sz w:val="24"/>
          <w:szCs w:val="24"/>
        </w:rPr>
        <w:t>1.学习分析</w:t>
      </w:r>
      <w:bookmarkEnd w:id="16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18672938"/>
      <w:r>
        <w:rPr>
          <w:rFonts w:hint="eastAsia" w:ascii="微软雅黑" w:hAnsi="微软雅黑" w:eastAsia="微软雅黑"/>
          <w:sz w:val="24"/>
          <w:szCs w:val="24"/>
        </w:rPr>
        <w:t>2.我的成绩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8" w:name="_Toc1867293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14605" b="4445"/>
              <wp:wrapNone/>
              <wp:docPr id="46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44" name="组 159"/>
                      <wpg:cNvGrpSpPr/>
                      <wpg:grpSpPr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19" name="矩形 160"/>
                        <wps:cNvSpPr/>
                        <wps:spPr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noFill/>
                          </a:ln>
                        </wps:spPr>
                        <wps:bodyPr anchor="ctr" anchorCtr="0" upright="1"/>
                      </wps:wsp>
                      <wps:wsp>
                        <wps:cNvPr id="22" name="矩形 1"/>
                        <wps:cNvSpPr/>
                        <wps:spPr>
                          <a:xfrm>
                            <a:off x="2286" y="0"/>
                            <a:ext cx="14630" cy="101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463040" y="0"/>
                              </a:cxn>
                              <a:cxn ang="0">
                                <a:pos x="910508" y="376493"/>
                              </a:cxn>
                              <a:cxn ang="0">
                                <a:pos x="0" y="1014984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>
                            <a:noFill/>
                          </a:ln>
                        </wps:spPr>
                        <wps:bodyPr wrap="square" anchor="ctr" anchorCtr="0" upright="1"/>
                      </wps:wsp>
                      <wps:wsp>
                        <wps:cNvPr id="38" name="矩形 162"/>
                        <wps:cNvSpPr/>
                        <wps:spPr>
                          <a:xfrm>
                            <a:off x="2286" y="0"/>
                            <a:ext cx="14721" cy="10241"/>
                          </a:xfrm>
                          <a:prstGeom prst="rect">
                            <a:avLst/>
                          </a:prstGeom>
                          <a:blipFill rotWithShape="1">
                            <a:blip r:embed="rId1"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</wps:spPr>
                        <wps:bodyPr anchor="ctr" anchorCtr="0" upright="1"/>
                      </wps:wsp>
                    </wpg:grpSp>
                    <wps:wsp>
                      <wps:cNvPr id="45" name="文本框 163"/>
                      <wps:cNvSpPr txBox="1"/>
                      <wps:spPr>
                        <a:xfrm flipH="1">
                          <a:off x="2370" y="189"/>
                          <a:ext cx="4428" cy="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tIns="91440" bIns="91440" anchor="ctr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o:lock v:ext="edit" aspectratio="f"/>
              <v:group id="组 159" o:spid="_x0000_s1026" o:spt="203" style="position:absolute;left:0;top:0;height:10241;width:17007;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o:lock v:ext="edit" aspectratio="f"/>
                <v:rect id="矩形 160" o:spid="_x0000_s1026" o:spt="1" style="position:absolute;left:0;top:0;height:10241;width:17007;v-text-anchor:middle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>
                  <v:fill on="t" opacity="0f" focussize="0,0"/>
                  <v:stroke on="f" weight="1pt"/>
                  <v:imagedata o:title=""/>
                  <o:lock v:ext="edit" aspectratio="f"/>
                </v:rect>
                <v:shape id="矩形 1" o:spid="_x0000_s1026" o:spt="100" style="position:absolute;left:2286;top:0;height:10149;width:14630;v-text-anchor:middle;" fillcolor="#4472C4" filled="t" stroked="f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0,0l1462822,0,910372,376306,0,1014481,0,0xe">
                  <v:path o:connecttype="custom" o:connectlocs="0,0;1463040,0;910508,376493;0,1014984;0,0" o:connectangles="0,0,0,0,0"/>
                  <v:fill on="t" focussize="0,0"/>
                  <v:stroke on="f" weight="1pt"/>
                  <v:imagedata o:title=""/>
                  <o:lock v:ext="edit" aspectratio="f"/>
                </v:shape>
                <v:rect id="矩形 162" o:spid="_x0000_s1026" o:spt="1" alt="" style="position:absolute;left:2286;top:0;height:10241;width:14721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>
                  <v:fill type="frame" on="t" focussize="0,0" recolor="t" rotate="t" r:id="rId1"/>
                  <v:stroke on="f" weight="1pt"/>
                  <v:imagedata o:title=""/>
                  <o:lock v:ext="edit" aspectratio="f"/>
                </v:rect>
              </v:group>
              <v:shape id="文本框 163" o:spid="_x0000_s1026" o:spt="202" type="#_x0000_t202" style="position:absolute;left:2370;top:189;flip:x;height:3753;width:4428;v-text-anchor:middle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4352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4D25"/>
    <w:rsid w:val="00457D58"/>
    <w:rsid w:val="00491227"/>
    <w:rsid w:val="004A0DDB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A0676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D63FC"/>
    <w:rsid w:val="009F50B3"/>
    <w:rsid w:val="00A076F7"/>
    <w:rsid w:val="00A445D2"/>
    <w:rsid w:val="00A647FC"/>
    <w:rsid w:val="00A73842"/>
    <w:rsid w:val="00A92FF7"/>
    <w:rsid w:val="00A93969"/>
    <w:rsid w:val="00A9467C"/>
    <w:rsid w:val="00AA0799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92CA8"/>
    <w:rsid w:val="00BA2ECF"/>
    <w:rsid w:val="00BA60C8"/>
    <w:rsid w:val="00BE2F3E"/>
    <w:rsid w:val="00BF2156"/>
    <w:rsid w:val="00C05EFA"/>
    <w:rsid w:val="00C31192"/>
    <w:rsid w:val="00C61EBA"/>
    <w:rsid w:val="00C67919"/>
    <w:rsid w:val="00C67F44"/>
    <w:rsid w:val="00C77DD2"/>
    <w:rsid w:val="00C904B5"/>
    <w:rsid w:val="00C9464F"/>
    <w:rsid w:val="00C9465D"/>
    <w:rsid w:val="00CB27A5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D3083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BE53A1F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42C82-2167-4189-A5E0-96CC133588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901</Words>
  <Characters>5141</Characters>
  <Lines>42</Lines>
  <Paragraphs>12</Paragraphs>
  <TotalTime>58</TotalTime>
  <ScaleCrop>false</ScaleCrop>
  <LinksUpToDate>false</LinksUpToDate>
  <CharactersWithSpaces>6030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风吹麦浪1413882279</cp:lastModifiedBy>
  <dcterms:modified xsi:type="dcterms:W3CDTF">2023-09-07T01:58:00Z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00F39E800EBA4BFDAE57957638AB685D_13</vt:lpwstr>
  </property>
</Properties>
</file>